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Default="00BE4FD0" w:rsidP="00BE4F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REGULAMIN PÓŁKOLONII </w:t>
      </w:r>
      <w:r w:rsidR="00E155D0">
        <w:rPr>
          <w:b/>
          <w:bCs/>
          <w:sz w:val="28"/>
          <w:szCs w:val="28"/>
        </w:rPr>
        <w:t>LETNIEJ</w:t>
      </w:r>
      <w:r w:rsidR="00982765">
        <w:rPr>
          <w:b/>
          <w:bCs/>
          <w:sz w:val="28"/>
          <w:szCs w:val="28"/>
        </w:rPr>
        <w:t xml:space="preserve"> </w:t>
      </w:r>
    </w:p>
    <w:p w:rsidR="00BE4FD0" w:rsidRDefault="00BE4FD0" w:rsidP="00BE4FD0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półkolonii </w:t>
      </w:r>
      <w:r w:rsidR="00E155D0"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kolonii.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półkolonii </w:t>
      </w:r>
      <w:r w:rsidR="00E155D0">
        <w:rPr>
          <w:rFonts w:asciiTheme="minorHAnsi" w:hAnsiTheme="minorHAnsi" w:cs="Calibri"/>
          <w:sz w:val="22"/>
          <w:szCs w:val="22"/>
        </w:rPr>
        <w:t>letniej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półkolonii mogą być dzieci w wieku od 7 do 12 lat.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>Uczestnicy półkolonii przebywają pod opieką opiekunów w godz. 0</w:t>
      </w:r>
      <w:r w:rsidR="00982765">
        <w:rPr>
          <w:rFonts w:asciiTheme="minorHAnsi" w:hAnsiTheme="minorHAnsi"/>
          <w:sz w:val="22"/>
          <w:szCs w:val="22"/>
        </w:rPr>
        <w:t>7</w:t>
      </w:r>
      <w:r w:rsidRPr="00F656D4">
        <w:rPr>
          <w:rFonts w:asciiTheme="minorHAnsi" w:hAnsiTheme="minorHAnsi"/>
          <w:sz w:val="22"/>
          <w:szCs w:val="22"/>
        </w:rPr>
        <w:t>:</w:t>
      </w:r>
      <w:r w:rsidR="00982765">
        <w:rPr>
          <w:rFonts w:asciiTheme="minorHAnsi" w:hAnsiTheme="minorHAnsi"/>
          <w:sz w:val="22"/>
          <w:szCs w:val="22"/>
        </w:rPr>
        <w:t>3</w:t>
      </w:r>
      <w:r w:rsidRPr="00F656D4">
        <w:rPr>
          <w:rFonts w:asciiTheme="minorHAnsi" w:hAnsiTheme="minorHAnsi"/>
          <w:sz w:val="22"/>
          <w:szCs w:val="22"/>
        </w:rPr>
        <w:t>0-1</w:t>
      </w:r>
      <w:r w:rsidR="00E155D0"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 w:rsidR="00E155D0"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karcie kwalifikacyjnej.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 w:rsidR="00E155D0"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ppkt. 3) zastrzega sobie prawo do podjęcia opieki nad maksymalnie dwoma uczestnikami z niepełnosprawnością na każdą grupę.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Półkolonia </w:t>
      </w:r>
      <w:r w:rsidR="00E155D0">
        <w:rPr>
          <w:rFonts w:asciiTheme="minorHAnsi" w:hAnsiTheme="minorHAnsi" w:cs="Calibri"/>
          <w:sz w:val="22"/>
          <w:szCs w:val="22"/>
        </w:rPr>
        <w:t>letnia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organizowana w okresie od </w:t>
      </w:r>
      <w:r w:rsidR="00982765">
        <w:rPr>
          <w:rFonts w:asciiTheme="minorHAnsi" w:hAnsiTheme="minorHAnsi" w:cs="Calibri"/>
          <w:sz w:val="22"/>
          <w:szCs w:val="22"/>
        </w:rPr>
        <w:t>03.07.2023</w:t>
      </w:r>
      <w:r w:rsidRPr="00F656D4">
        <w:rPr>
          <w:rFonts w:asciiTheme="minorHAnsi" w:hAnsiTheme="minorHAnsi" w:cs="Calibri"/>
          <w:sz w:val="22"/>
          <w:szCs w:val="22"/>
        </w:rPr>
        <w:t xml:space="preserve"> r. do </w:t>
      </w:r>
      <w:r w:rsidR="00982765">
        <w:rPr>
          <w:rFonts w:asciiTheme="minorHAnsi" w:hAnsiTheme="minorHAnsi" w:cs="Calibri"/>
          <w:sz w:val="22"/>
          <w:szCs w:val="22"/>
        </w:rPr>
        <w:t>11</w:t>
      </w:r>
      <w:r w:rsidRPr="00F656D4">
        <w:rPr>
          <w:rFonts w:asciiTheme="minorHAnsi" w:hAnsiTheme="minorHAnsi" w:cs="Calibri"/>
          <w:sz w:val="22"/>
          <w:szCs w:val="22"/>
        </w:rPr>
        <w:t>.0</w:t>
      </w:r>
      <w:r w:rsidR="00982765">
        <w:rPr>
          <w:rFonts w:asciiTheme="minorHAnsi" w:hAnsiTheme="minorHAnsi" w:cs="Calibri"/>
          <w:sz w:val="22"/>
          <w:szCs w:val="22"/>
        </w:rPr>
        <w:t>8</w:t>
      </w:r>
      <w:r w:rsidRPr="00F656D4">
        <w:rPr>
          <w:rFonts w:asciiTheme="minorHAnsi" w:hAnsiTheme="minorHAnsi" w:cs="Calibri"/>
          <w:sz w:val="22"/>
          <w:szCs w:val="22"/>
        </w:rPr>
        <w:t xml:space="preserve">.2022 r. </w:t>
      </w:r>
      <w:r w:rsidR="00E155D0">
        <w:rPr>
          <w:rFonts w:asciiTheme="minorHAnsi" w:hAnsiTheme="minorHAnsi" w:cs="Calibri"/>
          <w:sz w:val="22"/>
          <w:szCs w:val="22"/>
        </w:rPr>
        <w:t>/ cztery tygodniowe turnusy /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półkolonii mają prawo do: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BE4FD0" w:rsidRPr="00F656D4" w:rsidRDefault="00BE4FD0" w:rsidP="00F656D4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 w:rsidR="00E155D0"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półkolonii </w:t>
      </w:r>
      <w:r w:rsidR="00E155D0">
        <w:rPr>
          <w:rFonts w:asciiTheme="minorHAnsi" w:hAnsiTheme="minorHAnsi" w:cs="Calibri"/>
          <w:sz w:val="22"/>
          <w:szCs w:val="22"/>
        </w:rPr>
        <w:t>letnie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samowolnego opuszczania Ośrodka, oddalania się od grupy,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BE4FD0" w:rsidRPr="00F656D4" w:rsidRDefault="00BE4FD0" w:rsidP="00F656D4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półkolonii.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półkolonii odpowiadają finansowo rodzice / opiekunowie prawni dziecka.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półkolonie cennych urządzeń, np. telefonów komórkowych, odtwarzaczy muzyki itp., niekoniecznych do udziału w zajęciach. </w:t>
      </w:r>
    </w:p>
    <w:p w:rsidR="00F656D4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>Podczas dziennego pobytu dziecka na półkoloni</w:t>
      </w:r>
      <w:r w:rsidR="00E155D0">
        <w:rPr>
          <w:rFonts w:asciiTheme="minorHAnsi" w:hAnsiTheme="minorHAnsi"/>
          <w:sz w:val="22"/>
          <w:szCs w:val="22"/>
        </w:rPr>
        <w:t>i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BE4FD0" w:rsidRPr="00E155D0" w:rsidRDefault="00BE4FD0" w:rsidP="00E155D0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BE4FD0" w:rsidRPr="00F656D4" w:rsidRDefault="00E155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="00BE4FD0"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półkolonii. </w:t>
      </w:r>
    </w:p>
    <w:p w:rsidR="00BE4FD0" w:rsidRPr="00F656D4" w:rsidRDefault="00BE4FD0" w:rsidP="00F656D4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BE4FD0" w:rsidRPr="00F656D4" w:rsidRDefault="00BE4FD0" w:rsidP="00F656D4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półkolonie należy podać aktualny telefon kontaktowy do rodzica lub opiekuna dziecka – uczestnika półkolonii. </w:t>
      </w:r>
    </w:p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 świadczenie usług w zakresie udziału</w:t>
      </w:r>
      <w:r w:rsidR="009034B8">
        <w:rPr>
          <w:rFonts w:asciiTheme="minorHAnsi" w:hAnsiTheme="minorHAnsi"/>
        </w:rPr>
        <w:t xml:space="preserve"> dziecka</w:t>
      </w:r>
      <w:r w:rsidRPr="00B43856">
        <w:rPr>
          <w:rFonts w:asciiTheme="minorHAnsi" w:hAnsiTheme="minorHAnsi"/>
        </w:rPr>
        <w:t xml:space="preserve"> w półkoloni</w:t>
      </w:r>
      <w:r w:rsidR="00675548" w:rsidRPr="00B43856">
        <w:rPr>
          <w:rFonts w:asciiTheme="minorHAnsi" w:hAnsiTheme="minorHAnsi"/>
        </w:rPr>
        <w:t>i</w:t>
      </w:r>
      <w:r w:rsidRPr="00B43856">
        <w:rPr>
          <w:rFonts w:asciiTheme="minorHAnsi" w:hAnsiTheme="minorHAnsi"/>
        </w:rPr>
        <w:t xml:space="preserve"> </w:t>
      </w:r>
      <w:r w:rsidR="00E155D0">
        <w:rPr>
          <w:rFonts w:asciiTheme="minorHAnsi" w:hAnsiTheme="minorHAnsi"/>
        </w:rPr>
        <w:t>letniej</w:t>
      </w:r>
      <w:r w:rsidR="009034B8">
        <w:rPr>
          <w:rFonts w:asciiTheme="minorHAnsi" w:hAnsiTheme="minorHAnsi"/>
        </w:rPr>
        <w:t xml:space="preserve"> 2023</w:t>
      </w:r>
      <w:bookmarkStart w:id="0" w:name="_GoBack"/>
      <w:bookmarkEnd w:id="0"/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>STOWARZYSZENIEM KANON,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półkolonii, zwanym w dalszej części „Zgłaszającym”.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półkolonii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Organizator zaświadcza, iż organizowana półkolonia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półkolonii. 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 xml:space="preserve">.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półkolonii ma obowiązek przestrzegać regulaminu półkolonii.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półkolonii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półkolonii.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 xml:space="preserve">W przypadku naruszenia powyższych punktów w skrajnych przypadkach uczestnik może zostać wydalony z </w:t>
      </w:r>
      <w:r w:rsidR="00E155D0">
        <w:rPr>
          <w:rFonts w:asciiTheme="minorHAnsi" w:hAnsiTheme="minorHAnsi"/>
        </w:rPr>
        <w:t>pół</w:t>
      </w:r>
      <w:r w:rsidRPr="00B43856">
        <w:rPr>
          <w:rFonts w:asciiTheme="minorHAnsi" w:hAnsiTheme="minorHAnsi"/>
        </w:rPr>
        <w:t xml:space="preserve">kolonii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kolonii.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Default="00982765" w:rsidP="00982765">
      <w:pPr>
        <w:pStyle w:val="Default"/>
        <w:spacing w:after="189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BE4FD0" w:rsidRPr="00B43856">
        <w:rPr>
          <w:rFonts w:asciiTheme="minorHAnsi" w:hAnsiTheme="minorHAnsi"/>
        </w:rPr>
        <w:t xml:space="preserve">Koszt jednego turnusu półkolonii </w:t>
      </w:r>
      <w:r w:rsidR="00675548" w:rsidRPr="00B43856">
        <w:rPr>
          <w:rFonts w:asciiTheme="minorHAnsi" w:hAnsiTheme="minorHAnsi"/>
        </w:rPr>
        <w:t xml:space="preserve">wynosi </w:t>
      </w:r>
      <w:r w:rsidRPr="00D1591E">
        <w:rPr>
          <w:rFonts w:asciiTheme="minorHAnsi" w:hAnsiTheme="minorHAnsi"/>
          <w:b/>
          <w:bCs/>
        </w:rPr>
        <w:t>570</w:t>
      </w:r>
      <w:r w:rsidR="00675548" w:rsidRPr="00B43856">
        <w:rPr>
          <w:rFonts w:asciiTheme="minorHAnsi" w:hAnsiTheme="minorHAnsi"/>
        </w:rPr>
        <w:t xml:space="preserve">,- / </w:t>
      </w:r>
      <w:r>
        <w:rPr>
          <w:rFonts w:asciiTheme="minorHAnsi" w:hAnsiTheme="minorHAnsi"/>
        </w:rPr>
        <w:t xml:space="preserve">pięćset siedemdziesiąt 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</w:t>
      </w:r>
      <w:r>
        <w:rPr>
          <w:rFonts w:asciiTheme="minorHAnsi" w:hAnsiTheme="minorHAnsi"/>
        </w:rPr>
        <w:t xml:space="preserve"> za tygodniowy pobyt / poniedziałek – piątek /.</w:t>
      </w:r>
    </w:p>
    <w:p w:rsidR="00982765" w:rsidRDefault="00982765" w:rsidP="0098276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2.Jest możliwość płacenia w dwóch ratach – pierwsza do końca maja w kwocie </w:t>
      </w:r>
      <w:r w:rsidRPr="00D1591E">
        <w:rPr>
          <w:rFonts w:asciiTheme="minorHAnsi" w:hAnsiTheme="minorHAnsi"/>
          <w:b/>
          <w:bCs/>
        </w:rPr>
        <w:t>370</w:t>
      </w:r>
      <w:r>
        <w:rPr>
          <w:rFonts w:asciiTheme="minorHAnsi" w:hAnsiTheme="minorHAnsi"/>
        </w:rPr>
        <w:t>,- zł</w:t>
      </w:r>
    </w:p>
    <w:p w:rsidR="00982765" w:rsidRDefault="00982765" w:rsidP="0098276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Druga rata do 18 czerwca 2023 w kwocie </w:t>
      </w:r>
      <w:r w:rsidRPr="00D1591E">
        <w:rPr>
          <w:rFonts w:asciiTheme="minorHAnsi" w:hAnsiTheme="minorHAnsi"/>
          <w:b/>
          <w:bCs/>
        </w:rPr>
        <w:t>200</w:t>
      </w:r>
      <w:r>
        <w:rPr>
          <w:rFonts w:asciiTheme="minorHAnsi" w:hAnsiTheme="minorHAnsi"/>
        </w:rPr>
        <w:t>,- zł</w:t>
      </w:r>
    </w:p>
    <w:p w:rsidR="00982765" w:rsidRPr="00B43856" w:rsidRDefault="00982765" w:rsidP="00982765">
      <w:pPr>
        <w:pStyle w:val="Default"/>
        <w:ind w:left="720"/>
        <w:rPr>
          <w:rFonts w:asciiTheme="minorHAnsi" w:hAnsiTheme="minorHAnsi"/>
        </w:rPr>
      </w:pPr>
    </w:p>
    <w:p w:rsidR="00BE4FD0" w:rsidRPr="00B43856" w:rsidRDefault="00982765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Calibri"/>
        </w:rPr>
        <w:t>3</w:t>
      </w:r>
      <w:r w:rsidR="00BE4FD0" w:rsidRPr="00B43856">
        <w:rPr>
          <w:rFonts w:asciiTheme="minorHAnsi" w:hAnsiTheme="minorHAnsi" w:cs="Calibri"/>
        </w:rPr>
        <w:t xml:space="preserve">. </w:t>
      </w:r>
      <w:r>
        <w:rPr>
          <w:rFonts w:asciiTheme="minorHAnsi" w:hAnsiTheme="minorHAnsi"/>
        </w:rPr>
        <w:t>Wybraną kwotę</w:t>
      </w:r>
      <w:r w:rsidR="00675548" w:rsidRPr="00B438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należy wpłacić </w:t>
      </w:r>
      <w:r w:rsidR="00675548" w:rsidRPr="00B43856">
        <w:rPr>
          <w:rFonts w:asciiTheme="minorHAnsi" w:hAnsiTheme="minorHAnsi"/>
        </w:rPr>
        <w:t xml:space="preserve">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ING</w:t>
      </w:r>
      <w:r w:rsidR="00D1591E">
        <w:rPr>
          <w:rFonts w:asciiTheme="minorHAnsi" w:hAnsiTheme="minorHAnsi"/>
          <w:b/>
          <w:bCs/>
        </w:rPr>
        <w:t xml:space="preserve"> BANK ŚLĄSKI  </w:t>
      </w:r>
      <w:r w:rsidR="00982765">
        <w:rPr>
          <w:rFonts w:asciiTheme="minorHAnsi" w:hAnsiTheme="minorHAnsi"/>
          <w:b/>
          <w:bCs/>
        </w:rPr>
        <w:t>40 1050 1722 1000 0024 2615 5269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 w:rsidR="00E155D0">
        <w:rPr>
          <w:rFonts w:asciiTheme="minorHAnsi" w:hAnsiTheme="minorHAnsi"/>
        </w:rPr>
        <w:t>termin półkolonii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982765" w:rsidP="00BE4FD0">
      <w:pPr>
        <w:pStyle w:val="Default"/>
        <w:spacing w:after="1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="00BE4FD0" w:rsidRPr="00B43856">
        <w:rPr>
          <w:rFonts w:asciiTheme="minorHAnsi" w:hAnsiTheme="minorHAnsi" w:cs="Calibri"/>
        </w:rPr>
        <w:t xml:space="preserve">jest równoznaczna z akceptacją warunków i zawarciem umowy. 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982765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 w:cs="Calibri"/>
        </w:rPr>
        <w:t>5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>W przypadku rezygnacji z półkolonii</w:t>
      </w:r>
      <w:r w:rsidR="00675548" w:rsidRPr="00B43856">
        <w:rPr>
          <w:rFonts w:asciiTheme="minorHAnsi" w:hAnsiTheme="minorHAnsi"/>
        </w:rPr>
        <w:t xml:space="preserve"> ze względów zdrowotnych / udokumentowanie choroby / należność zostanie zwrócona</w:t>
      </w:r>
      <w:r w:rsidR="00D1591E">
        <w:rPr>
          <w:rFonts w:asciiTheme="minorHAnsi" w:hAnsiTheme="minorHAnsi"/>
        </w:rPr>
        <w:t xml:space="preserve"> za nie wykorzystany czas na półkolonii.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ODWOŁANIE PÓŁKOLONII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półkolonii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turnusu półkolonii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półkolonii. W przeciwnym razie należy zgłosić brak zgody Organizatorowi.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W sprawach nieuregulowanych niniejszą umową, zastosowanie mieć będą właściwe przepisy Kodeksu Cywilnego.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EE13F6">
      <w:pgSz w:w="11905" w:h="173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B14A7"/>
    <w:multiLevelType w:val="hybridMultilevel"/>
    <w:tmpl w:val="FD6840FA"/>
    <w:lvl w:ilvl="0" w:tplc="D75EBCD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0661E6"/>
    <w:multiLevelType w:val="hybridMultilevel"/>
    <w:tmpl w:val="5C4C4F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311CDD"/>
    <w:rsid w:val="003B4EB1"/>
    <w:rsid w:val="00675548"/>
    <w:rsid w:val="007B5C98"/>
    <w:rsid w:val="009034B8"/>
    <w:rsid w:val="00903EF8"/>
    <w:rsid w:val="00921770"/>
    <w:rsid w:val="00982765"/>
    <w:rsid w:val="00B43856"/>
    <w:rsid w:val="00BE4FD0"/>
    <w:rsid w:val="00D1591E"/>
    <w:rsid w:val="00E155D0"/>
    <w:rsid w:val="00EE13F6"/>
    <w:rsid w:val="00F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2947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2023-05-19T12:25:00Z</dcterms:created>
  <dcterms:modified xsi:type="dcterms:W3CDTF">2023-05-19T12:27:00Z</dcterms:modified>
</cp:coreProperties>
</file>